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902adb574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0cf56a549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Seeneytown,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08e33dc7f4385" /><Relationship Type="http://schemas.openxmlformats.org/officeDocument/2006/relationships/numbering" Target="/word/numbering.xml" Id="R9fae5c1b6d9d4d8f" /><Relationship Type="http://schemas.openxmlformats.org/officeDocument/2006/relationships/settings" Target="/word/settings.xml" Id="R1b31b70f2807414c" /><Relationship Type="http://schemas.openxmlformats.org/officeDocument/2006/relationships/image" Target="/word/media/fee4d502-0fd4-4216-be61-9ba090712cb6.png" Id="R17f0cf56a549413a" /></Relationships>
</file>