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cc6a8e50f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925eb5f97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Seigel,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a9cd93e6545ff" /><Relationship Type="http://schemas.openxmlformats.org/officeDocument/2006/relationships/numbering" Target="/word/numbering.xml" Id="Rcb4ab71581354883" /><Relationship Type="http://schemas.openxmlformats.org/officeDocument/2006/relationships/settings" Target="/word/settings.xml" Id="R299dac1c54f04daf" /><Relationship Type="http://schemas.openxmlformats.org/officeDocument/2006/relationships/image" Target="/word/media/412570c6-2d7d-415d-80e9-6b06cf2dee9e.png" Id="R03d925eb5f974db2" /></Relationships>
</file>