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5d6004c89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7bcb2fb1f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Selleck,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9a5f2dbed4f1f" /><Relationship Type="http://schemas.openxmlformats.org/officeDocument/2006/relationships/numbering" Target="/word/numbering.xml" Id="Rae9af995fc0c4790" /><Relationship Type="http://schemas.openxmlformats.org/officeDocument/2006/relationships/settings" Target="/word/settings.xml" Id="R1284f6ae444f433f" /><Relationship Type="http://schemas.openxmlformats.org/officeDocument/2006/relationships/image" Target="/word/media/101346c6-f048-49e8-ab7a-695402f8fd76.png" Id="R2f27bcb2fb1f4594" /></Relationships>
</file>