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4e3d808d4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a6bff93ec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52b2d3823451b" /><Relationship Type="http://schemas.openxmlformats.org/officeDocument/2006/relationships/numbering" Target="/word/numbering.xml" Id="R07bd7d6195df4399" /><Relationship Type="http://schemas.openxmlformats.org/officeDocument/2006/relationships/settings" Target="/word/settings.xml" Id="Ree1a63e237d74e12" /><Relationship Type="http://schemas.openxmlformats.org/officeDocument/2006/relationships/image" Target="/word/media/10906855-8e58-4a8e-9b14-1ac0c29d79d6.png" Id="R810a6bff93ec4f7c" /></Relationships>
</file>