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4e475f673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fa9e27590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Seloca,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1fb869fb24e7e" /><Relationship Type="http://schemas.openxmlformats.org/officeDocument/2006/relationships/numbering" Target="/word/numbering.xml" Id="Raf56990732ec4407" /><Relationship Type="http://schemas.openxmlformats.org/officeDocument/2006/relationships/settings" Target="/word/settings.xml" Id="Rd4313b8201bd4f42" /><Relationship Type="http://schemas.openxmlformats.org/officeDocument/2006/relationships/image" Target="/word/media/ca57c3ec-0735-4ded-b225-7adde2e62b7a.png" Id="R85afa9e275904e4c" /></Relationships>
</file>