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f1dedf92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9533e7e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0ecee85f44b0" /><Relationship Type="http://schemas.openxmlformats.org/officeDocument/2006/relationships/numbering" Target="/word/numbering.xml" Id="R59f7c8b3090f441e" /><Relationship Type="http://schemas.openxmlformats.org/officeDocument/2006/relationships/settings" Target="/word/settings.xml" Id="Re8a8bb70ea1043b7" /><Relationship Type="http://schemas.openxmlformats.org/officeDocument/2006/relationships/image" Target="/word/media/9b092fa8-999b-4805-b217-66afaffe467a.png" Id="R4cf99533e7eb4add" /></Relationships>
</file>