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ea249ce64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d4d70d14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Seminary Valley,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c486371be4b8b" /><Relationship Type="http://schemas.openxmlformats.org/officeDocument/2006/relationships/numbering" Target="/word/numbering.xml" Id="Rca10aa5394054e36" /><Relationship Type="http://schemas.openxmlformats.org/officeDocument/2006/relationships/settings" Target="/word/settings.xml" Id="R10f7aaab8b684250" /><Relationship Type="http://schemas.openxmlformats.org/officeDocument/2006/relationships/image" Target="/word/media/1a1ba26e-3ed8-441a-a813-53ccc572ae84.png" Id="Rcd9ad4d70d144160" /></Relationships>
</file>