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b7dbda8ec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48b1188f8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Senatobia,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2d2240f684fb3" /><Relationship Type="http://schemas.openxmlformats.org/officeDocument/2006/relationships/numbering" Target="/word/numbering.xml" Id="Re03695cac01c40ea" /><Relationship Type="http://schemas.openxmlformats.org/officeDocument/2006/relationships/settings" Target="/word/settings.xml" Id="R5cc2e9bdd68f4f10" /><Relationship Type="http://schemas.openxmlformats.org/officeDocument/2006/relationships/image" Target="/word/media/3a69b272-a852-47e7-a2cb-e78b5102e1a0.png" Id="R7e348b1188f844c9" /></Relationships>
</file>