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f2ff4ca3e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f097b493c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d52982fb84116" /><Relationship Type="http://schemas.openxmlformats.org/officeDocument/2006/relationships/numbering" Target="/word/numbering.xml" Id="R0987dd85a1ef4857" /><Relationship Type="http://schemas.openxmlformats.org/officeDocument/2006/relationships/settings" Target="/word/settings.xml" Id="R9314eacc8f234986" /><Relationship Type="http://schemas.openxmlformats.org/officeDocument/2006/relationships/image" Target="/word/media/a58ec52b-6346-4010-986f-1ab19c02834e.png" Id="Rea3f097b493c4fac" /></Relationships>
</file>