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b4345fd0f340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4ea2ee0f3a43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Sennett,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033cf1ee5d42b0" /><Relationship Type="http://schemas.openxmlformats.org/officeDocument/2006/relationships/numbering" Target="/word/numbering.xml" Id="Rf7e7f1ddeaa344ef" /><Relationship Type="http://schemas.openxmlformats.org/officeDocument/2006/relationships/settings" Target="/word/settings.xml" Id="R4527738deeca4755" /><Relationship Type="http://schemas.openxmlformats.org/officeDocument/2006/relationships/image" Target="/word/media/fde784f7-fe0c-4b29-be6b-ea169d2562ee.png" Id="R254ea2ee0f3a4355" /></Relationships>
</file>