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80968c3a8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6269814d8f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Sequndo,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5f51dc6214111" /><Relationship Type="http://schemas.openxmlformats.org/officeDocument/2006/relationships/numbering" Target="/word/numbering.xml" Id="Ra2cb342f03df474c" /><Relationship Type="http://schemas.openxmlformats.org/officeDocument/2006/relationships/settings" Target="/word/settings.xml" Id="Ra13a63a7b87a405a" /><Relationship Type="http://schemas.openxmlformats.org/officeDocument/2006/relationships/image" Target="/word/media/60e7bed2-34f3-4855-b091-6a49476f1813.png" Id="R336269814d8f4409" /></Relationships>
</file>