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e964dd86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67b78b139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Sequoia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233fd2e164e84" /><Relationship Type="http://schemas.openxmlformats.org/officeDocument/2006/relationships/numbering" Target="/word/numbering.xml" Id="Rb1a885df7f864b43" /><Relationship Type="http://schemas.openxmlformats.org/officeDocument/2006/relationships/settings" Target="/word/settings.xml" Id="Rc17092b6bf164c52" /><Relationship Type="http://schemas.openxmlformats.org/officeDocument/2006/relationships/image" Target="/word/media/39534d1a-dd2d-4a52-8ddd-8a6b03d9a638.png" Id="R6e667b78b1394f61" /></Relationships>
</file>