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1228632d5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ba4918b37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Sereno,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7b9412fb143a2" /><Relationship Type="http://schemas.openxmlformats.org/officeDocument/2006/relationships/numbering" Target="/word/numbering.xml" Id="R1aa8980b68254ab8" /><Relationship Type="http://schemas.openxmlformats.org/officeDocument/2006/relationships/settings" Target="/word/settings.xml" Id="R6337066568b74538" /><Relationship Type="http://schemas.openxmlformats.org/officeDocument/2006/relationships/image" Target="/word/media/fb106a89-a006-4da9-9e41-162c78743f9b.png" Id="R538ba4918b37462f" /></Relationships>
</file>