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fd7308c4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f32a7c9f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Sergeant,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fe5aa7d94b8d" /><Relationship Type="http://schemas.openxmlformats.org/officeDocument/2006/relationships/numbering" Target="/word/numbering.xml" Id="Rd93fb9e76b7c4234" /><Relationship Type="http://schemas.openxmlformats.org/officeDocument/2006/relationships/settings" Target="/word/settings.xml" Id="Rb4ce6d62a39e45b5" /><Relationship Type="http://schemas.openxmlformats.org/officeDocument/2006/relationships/image" Target="/word/media/999b5af7-20e4-49aa-80bf-c57f55ed024b.png" Id="R304f32a7c9f34ec6" /></Relationships>
</file>