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efae59127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a335476a9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Serrano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bc682a45c4c8e" /><Relationship Type="http://schemas.openxmlformats.org/officeDocument/2006/relationships/numbering" Target="/word/numbering.xml" Id="R0d9327f78205490e" /><Relationship Type="http://schemas.openxmlformats.org/officeDocument/2006/relationships/settings" Target="/word/settings.xml" Id="R5028218a36924b2e" /><Relationship Type="http://schemas.openxmlformats.org/officeDocument/2006/relationships/image" Target="/word/media/951cd0a8-9062-4a5a-9e08-6ae63d86a3d1.png" Id="R974a335476a94db7" /></Relationships>
</file>