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a38f34c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22e69fb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60326d1564646" /><Relationship Type="http://schemas.openxmlformats.org/officeDocument/2006/relationships/numbering" Target="/word/numbering.xml" Id="R333047ded2bd407e" /><Relationship Type="http://schemas.openxmlformats.org/officeDocument/2006/relationships/settings" Target="/word/settings.xml" Id="Rb0ef67011bc6457c" /><Relationship Type="http://schemas.openxmlformats.org/officeDocument/2006/relationships/image" Target="/word/media/a04355bc-e5fe-409f-8fb9-5c37245330be.png" Id="R154c22e69fb442e2" /></Relationships>
</file>