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dbf01f408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c57fcbecf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Setauket,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716e4251247e3" /><Relationship Type="http://schemas.openxmlformats.org/officeDocument/2006/relationships/numbering" Target="/word/numbering.xml" Id="R27e6e32fdef34d6c" /><Relationship Type="http://schemas.openxmlformats.org/officeDocument/2006/relationships/settings" Target="/word/settings.xml" Id="Ra95f3254aad7419f" /><Relationship Type="http://schemas.openxmlformats.org/officeDocument/2006/relationships/image" Target="/word/media/a33c9b49-64f4-4211-9076-894904c015eb.png" Id="R8a0c57fcbecf4b9f" /></Relationships>
</file>