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6f2d92a9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6ac61f5f0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572aca8604f87" /><Relationship Type="http://schemas.openxmlformats.org/officeDocument/2006/relationships/numbering" Target="/word/numbering.xml" Id="Rbd6c4080ce624a1b" /><Relationship Type="http://schemas.openxmlformats.org/officeDocument/2006/relationships/settings" Target="/word/settings.xml" Id="R25f6301e1b224933" /><Relationship Type="http://schemas.openxmlformats.org/officeDocument/2006/relationships/image" Target="/word/media/815ac8ce-a7a5-401d-8446-c2826e1b8300.png" Id="R1996ac61f5f048fd" /></Relationships>
</file>