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0b6b25f53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c418b79ac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21ec80f6b48c0" /><Relationship Type="http://schemas.openxmlformats.org/officeDocument/2006/relationships/numbering" Target="/word/numbering.xml" Id="R53505508fe65421f" /><Relationship Type="http://schemas.openxmlformats.org/officeDocument/2006/relationships/settings" Target="/word/settings.xml" Id="R78c99d442ce74d23" /><Relationship Type="http://schemas.openxmlformats.org/officeDocument/2006/relationships/image" Target="/word/media/e644004d-7c10-431c-8db3-c22544a859f2.png" Id="R70ec418b79ac463e" /></Relationships>
</file>