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5485d83e3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3785b3ff0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Sewells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d791672c549cf" /><Relationship Type="http://schemas.openxmlformats.org/officeDocument/2006/relationships/numbering" Target="/word/numbering.xml" Id="Rb77fd2c3e1384d1e" /><Relationship Type="http://schemas.openxmlformats.org/officeDocument/2006/relationships/settings" Target="/word/settings.xml" Id="R6a75c83403624be7" /><Relationship Type="http://schemas.openxmlformats.org/officeDocument/2006/relationships/image" Target="/word/media/8a27bb4a-8b8b-4ccf-8a0a-b22a00eaaabc.png" Id="R24a3785b3ff040c3" /></Relationships>
</file>