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e9993c400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1168f6165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Shacklefords,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404f51f934e68" /><Relationship Type="http://schemas.openxmlformats.org/officeDocument/2006/relationships/numbering" Target="/word/numbering.xml" Id="Rde38ef898762490a" /><Relationship Type="http://schemas.openxmlformats.org/officeDocument/2006/relationships/settings" Target="/word/settings.xml" Id="R8db4889e00e54409" /><Relationship Type="http://schemas.openxmlformats.org/officeDocument/2006/relationships/image" Target="/word/media/bfe46f12-74b5-4db2-9d59-ecae954a9129.png" Id="Ra611168f616543c8" /></Relationships>
</file>