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acfbc41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e4fea86b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a1db45264450b" /><Relationship Type="http://schemas.openxmlformats.org/officeDocument/2006/relationships/numbering" Target="/word/numbering.xml" Id="Rf6dc8267336b4e12" /><Relationship Type="http://schemas.openxmlformats.org/officeDocument/2006/relationships/settings" Target="/word/settings.xml" Id="R366962f03dac4ab4" /><Relationship Type="http://schemas.openxmlformats.org/officeDocument/2006/relationships/image" Target="/word/media/84068b9e-18d7-4bce-b659-9961e1ab223d.png" Id="R2764e4fea86b470f" /></Relationships>
</file>