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8fb3cdae0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e11c46fc7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Shadeland Addition,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755e257364ca7" /><Relationship Type="http://schemas.openxmlformats.org/officeDocument/2006/relationships/numbering" Target="/word/numbering.xml" Id="R6a2bda78e0df4ab7" /><Relationship Type="http://schemas.openxmlformats.org/officeDocument/2006/relationships/settings" Target="/word/settings.xml" Id="Rce278bf2be7348d5" /><Relationship Type="http://schemas.openxmlformats.org/officeDocument/2006/relationships/image" Target="/word/media/8ef01da3-564c-4a6f-9830-45975f29d3e8.png" Id="R76fe11c46fc741b3" /></Relationships>
</file>