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aedbacd59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f1a3b8133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c7388641544f7" /><Relationship Type="http://schemas.openxmlformats.org/officeDocument/2006/relationships/numbering" Target="/word/numbering.xml" Id="Rbb95eac5a0864ad7" /><Relationship Type="http://schemas.openxmlformats.org/officeDocument/2006/relationships/settings" Target="/word/settings.xml" Id="R54a764aecd2643f4" /><Relationship Type="http://schemas.openxmlformats.org/officeDocument/2006/relationships/image" Target="/word/media/cf9e3021-2789-45c5-92ba-d6f26b334c23.png" Id="Rf6bf1a3b81334e04" /></Relationships>
</file>