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ca25f8980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aae9fee6a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eae14344e44eb" /><Relationship Type="http://schemas.openxmlformats.org/officeDocument/2006/relationships/numbering" Target="/word/numbering.xml" Id="R8001d5ca24ad445c" /><Relationship Type="http://schemas.openxmlformats.org/officeDocument/2006/relationships/settings" Target="/word/settings.xml" Id="R988b98e97e5746dd" /><Relationship Type="http://schemas.openxmlformats.org/officeDocument/2006/relationships/image" Target="/word/media/b993d593-e242-4516-9561-54202f8983b1.png" Id="R76faae9fee6a4ec8" /></Relationships>
</file>