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e65cbde55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a7016ef8442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Shadow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90b6747be4586" /><Relationship Type="http://schemas.openxmlformats.org/officeDocument/2006/relationships/numbering" Target="/word/numbering.xml" Id="R9c9db99280fa45c2" /><Relationship Type="http://schemas.openxmlformats.org/officeDocument/2006/relationships/settings" Target="/word/settings.xml" Id="R7485b65be7674110" /><Relationship Type="http://schemas.openxmlformats.org/officeDocument/2006/relationships/image" Target="/word/media/b9967a43-bf3e-4c95-8038-82a4e5dca6be.png" Id="R566a7016ef844273" /></Relationships>
</file>