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b3f2c91c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75fb6be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Bower,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4e01af431424c" /><Relationship Type="http://schemas.openxmlformats.org/officeDocument/2006/relationships/numbering" Target="/word/numbering.xml" Id="Rf614e3fcc0d44c7a" /><Relationship Type="http://schemas.openxmlformats.org/officeDocument/2006/relationships/settings" Target="/word/settings.xml" Id="Rf610df105b7f456b" /><Relationship Type="http://schemas.openxmlformats.org/officeDocument/2006/relationships/image" Target="/word/media/596ba5ba-025d-4051-ae2f-85b937ccdbc7.png" Id="R8cea75fb6be14056" /></Relationships>
</file>