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de6f14a69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5cfad7b9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Shadybrook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23c5638b4098" /><Relationship Type="http://schemas.openxmlformats.org/officeDocument/2006/relationships/numbering" Target="/word/numbering.xml" Id="Ra6a37e85afc44c00" /><Relationship Type="http://schemas.openxmlformats.org/officeDocument/2006/relationships/settings" Target="/word/settings.xml" Id="Rac498358ed5e4932" /><Relationship Type="http://schemas.openxmlformats.org/officeDocument/2006/relationships/image" Target="/word/media/8f97e037-411c-4ba5-bbe9-db360c4cc63c.png" Id="Ra375cfad7b934f60" /></Relationships>
</file>