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c1e6f2d36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ad291ad6a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Shaftsbury,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6ab8eb65c4b88" /><Relationship Type="http://schemas.openxmlformats.org/officeDocument/2006/relationships/numbering" Target="/word/numbering.xml" Id="R9d110b6a8c104868" /><Relationship Type="http://schemas.openxmlformats.org/officeDocument/2006/relationships/settings" Target="/word/settings.xml" Id="R35da2a954ad74eec" /><Relationship Type="http://schemas.openxmlformats.org/officeDocument/2006/relationships/image" Target="/word/media/76f893cf-5fc7-4bae-954a-9bd22c16a7c7.png" Id="R834ad291ad6a47b7" /></Relationships>
</file>