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5613121b8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2fd3f304d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Shakespeare,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7cec00d374aad" /><Relationship Type="http://schemas.openxmlformats.org/officeDocument/2006/relationships/numbering" Target="/word/numbering.xml" Id="R2a14fc6a79f04e38" /><Relationship Type="http://schemas.openxmlformats.org/officeDocument/2006/relationships/settings" Target="/word/settings.xml" Id="R986ec62bfc5d4f66" /><Relationship Type="http://schemas.openxmlformats.org/officeDocument/2006/relationships/image" Target="/word/media/aebd83c8-b56b-4706-9c0b-c26aae05559d.png" Id="Ra9a2fd3f304d4b84" /></Relationships>
</file>