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64fece2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f15809c0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Shaler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3c9bb727c4928" /><Relationship Type="http://schemas.openxmlformats.org/officeDocument/2006/relationships/numbering" Target="/word/numbering.xml" Id="Rb7b481f654834d35" /><Relationship Type="http://schemas.openxmlformats.org/officeDocument/2006/relationships/settings" Target="/word/settings.xml" Id="R189184beeae846a6" /><Relationship Type="http://schemas.openxmlformats.org/officeDocument/2006/relationships/image" Target="/word/media/c024332a-0f32-4fdd-8600-76757a948f12.png" Id="R2468f15809c0412d" /></Relationships>
</file>