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fba4ac014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0381df4da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Shank 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28c2bc5314fd5" /><Relationship Type="http://schemas.openxmlformats.org/officeDocument/2006/relationships/numbering" Target="/word/numbering.xml" Id="R2631f752c4034a40" /><Relationship Type="http://schemas.openxmlformats.org/officeDocument/2006/relationships/settings" Target="/word/settings.xml" Id="Rf27be86adce843d0" /><Relationship Type="http://schemas.openxmlformats.org/officeDocument/2006/relationships/image" Target="/word/media/e1adda6c-c4ad-43f7-8c51-1fdb6b7fb278.png" Id="R53f0381df4da44ed" /></Relationships>
</file>