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6295cf95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5b2eee0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486bb48c54975" /><Relationship Type="http://schemas.openxmlformats.org/officeDocument/2006/relationships/numbering" Target="/word/numbering.xml" Id="R88c620b9598846b2" /><Relationship Type="http://schemas.openxmlformats.org/officeDocument/2006/relationships/settings" Target="/word/settings.xml" Id="R97c818ae89ab4cab" /><Relationship Type="http://schemas.openxmlformats.org/officeDocument/2006/relationships/image" Target="/word/media/56a47c88-ed69-48f8-bf9e-ae21780beb89.png" Id="Rbf275b2eee0740bf" /></Relationships>
</file>