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bec2a0d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f391667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b52b74cc4687" /><Relationship Type="http://schemas.openxmlformats.org/officeDocument/2006/relationships/numbering" Target="/word/numbering.xml" Id="Rcbc5681267204c34" /><Relationship Type="http://schemas.openxmlformats.org/officeDocument/2006/relationships/settings" Target="/word/settings.xml" Id="R40b4ad11333e4266" /><Relationship Type="http://schemas.openxmlformats.org/officeDocument/2006/relationships/image" Target="/word/media/58cb9e60-e5fb-45ca-afbc-5e6adaa20c50.png" Id="Ra85ff391667e44b7" /></Relationships>
</file>