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b5225e53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ab8657cf2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2e012850e4707" /><Relationship Type="http://schemas.openxmlformats.org/officeDocument/2006/relationships/numbering" Target="/word/numbering.xml" Id="R6e280edba0c3429d" /><Relationship Type="http://schemas.openxmlformats.org/officeDocument/2006/relationships/settings" Target="/word/settings.xml" Id="R0f271267d146459e" /><Relationship Type="http://schemas.openxmlformats.org/officeDocument/2006/relationships/image" Target="/word/media/facdc323-065d-48a0-9479-44690e7b07b2.png" Id="Rd5aab8657cf24b46" /></Relationships>
</file>