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71737b795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61e8b93ef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Sharp Point,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f5a571b834fb0" /><Relationship Type="http://schemas.openxmlformats.org/officeDocument/2006/relationships/numbering" Target="/word/numbering.xml" Id="R875ee740baf1405d" /><Relationship Type="http://schemas.openxmlformats.org/officeDocument/2006/relationships/settings" Target="/word/settings.xml" Id="Ra057ac7f3b294cd7" /><Relationship Type="http://schemas.openxmlformats.org/officeDocument/2006/relationships/image" Target="/word/media/894e9f72-6e81-4dc8-8769-c4eb6dc94971.png" Id="R5fd61e8b93ef4d3f" /></Relationships>
</file>