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51a06c87d940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95b28cbc4146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Sharpes Corner,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122fec281b481c" /><Relationship Type="http://schemas.openxmlformats.org/officeDocument/2006/relationships/numbering" Target="/word/numbering.xml" Id="Rc0ca5df2feda40e9" /><Relationship Type="http://schemas.openxmlformats.org/officeDocument/2006/relationships/settings" Target="/word/settings.xml" Id="R93b9c5dee6e546d0" /><Relationship Type="http://schemas.openxmlformats.org/officeDocument/2006/relationships/image" Target="/word/media/ebb7880b-42b7-4738-97a5-09007700c6c9.png" Id="Rc895b28cbc4146bc" /></Relationships>
</file>