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ce92d1ea1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68aaa2ddbc4c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Sharpeye,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b75a1cbee41ef" /><Relationship Type="http://schemas.openxmlformats.org/officeDocument/2006/relationships/numbering" Target="/word/numbering.xml" Id="Rdfac88b4fbf145ed" /><Relationship Type="http://schemas.openxmlformats.org/officeDocument/2006/relationships/settings" Target="/word/settings.xml" Id="R09fb02046267476a" /><Relationship Type="http://schemas.openxmlformats.org/officeDocument/2006/relationships/image" Target="/word/media/80700839-2862-489c-8876-1f21071cd4f9.png" Id="Rd468aaa2ddbc4ccb" /></Relationships>
</file>