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2ec9d1efc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bdfdf0496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2ebd0eba84ae4" /><Relationship Type="http://schemas.openxmlformats.org/officeDocument/2006/relationships/numbering" Target="/word/numbering.xml" Id="R45a0408a459045a8" /><Relationship Type="http://schemas.openxmlformats.org/officeDocument/2006/relationships/settings" Target="/word/settings.xml" Id="R8b3b5f8f9c124882" /><Relationship Type="http://schemas.openxmlformats.org/officeDocument/2006/relationships/image" Target="/word/media/71bb4c56-10a0-4cfa-b716-8ed21e6ca39b.png" Id="Ra19bdfdf049648d5" /></Relationships>
</file>