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d28c223f3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821355a27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1f6bd55244e54" /><Relationship Type="http://schemas.openxmlformats.org/officeDocument/2006/relationships/numbering" Target="/word/numbering.xml" Id="R0f21c9201e7944fd" /><Relationship Type="http://schemas.openxmlformats.org/officeDocument/2006/relationships/settings" Target="/word/settings.xml" Id="R36a95400ba7d4823" /><Relationship Type="http://schemas.openxmlformats.org/officeDocument/2006/relationships/image" Target="/word/media/6faa2600-5333-4849-bf5c-1556c627056c.png" Id="R62e821355a2749b8" /></Relationships>
</file>