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a67cc5b9c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0b695e90d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Shawnee Brook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a4878cf3749a6" /><Relationship Type="http://schemas.openxmlformats.org/officeDocument/2006/relationships/numbering" Target="/word/numbering.xml" Id="Rba8b6e467c5641cb" /><Relationship Type="http://schemas.openxmlformats.org/officeDocument/2006/relationships/settings" Target="/word/settings.xml" Id="Rb5677d5ae4d34166" /><Relationship Type="http://schemas.openxmlformats.org/officeDocument/2006/relationships/image" Target="/word/media/480a5d57-98f0-4ef4-a758-96535cbe556f.png" Id="R6420b695e90d4029" /></Relationships>
</file>