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6a16b245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c9be0f8c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Trace,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f5d5cd4c4481" /><Relationship Type="http://schemas.openxmlformats.org/officeDocument/2006/relationships/numbering" Target="/word/numbering.xml" Id="R3c63fcbbeca64cb0" /><Relationship Type="http://schemas.openxmlformats.org/officeDocument/2006/relationships/settings" Target="/word/settings.xml" Id="Ra7799c7bd17741c4" /><Relationship Type="http://schemas.openxmlformats.org/officeDocument/2006/relationships/image" Target="/word/media/908712b2-d953-438e-b899-ee1446aec740.png" Id="Rf966c9be0f8c4e75" /></Relationships>
</file>