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67ab3d933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a5756cd5b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20720b9844e56" /><Relationship Type="http://schemas.openxmlformats.org/officeDocument/2006/relationships/numbering" Target="/word/numbering.xml" Id="Rad607f4c9f5d46ff" /><Relationship Type="http://schemas.openxmlformats.org/officeDocument/2006/relationships/settings" Target="/word/settings.xml" Id="R0b838dd11dfc49bc" /><Relationship Type="http://schemas.openxmlformats.org/officeDocument/2006/relationships/image" Target="/word/media/86997af3-466d-44a9-b00e-cb66f3d885e3.png" Id="R5afa5756cd5b41ee" /></Relationships>
</file>