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c3dc7ec90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e730e271d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Square,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6daec8a2242ef" /><Relationship Type="http://schemas.openxmlformats.org/officeDocument/2006/relationships/numbering" Target="/word/numbering.xml" Id="R12279871729e48b6" /><Relationship Type="http://schemas.openxmlformats.org/officeDocument/2006/relationships/settings" Target="/word/settings.xml" Id="R47b2aa357f414f8f" /><Relationship Type="http://schemas.openxmlformats.org/officeDocument/2006/relationships/image" Target="/word/media/f1744e70-21fe-4602-8cb0-36963b12e224.png" Id="Re31e730e271d48e1" /></Relationships>
</file>