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c7fb3e2e6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72efbfce9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Bank,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e6fde0ef6499e" /><Relationship Type="http://schemas.openxmlformats.org/officeDocument/2006/relationships/numbering" Target="/word/numbering.xml" Id="R133b83a4426a4d75" /><Relationship Type="http://schemas.openxmlformats.org/officeDocument/2006/relationships/settings" Target="/word/settings.xml" Id="R690a11593c3a42eb" /><Relationship Type="http://schemas.openxmlformats.org/officeDocument/2006/relationships/image" Target="/word/media/a1d77af9-d07f-43e0-b3b9-c2c73c652b45.png" Id="Rd9072efbfce943cb" /></Relationships>
</file>