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c0c744719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18740ee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Pile,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e16102094f25" /><Relationship Type="http://schemas.openxmlformats.org/officeDocument/2006/relationships/numbering" Target="/word/numbering.xml" Id="R363fbb83773b401c" /><Relationship Type="http://schemas.openxmlformats.org/officeDocument/2006/relationships/settings" Target="/word/settings.xml" Id="R896369a5be6744c1" /><Relationship Type="http://schemas.openxmlformats.org/officeDocument/2006/relationships/image" Target="/word/media/64092688-2222-4d27-a165-c3fe13ee97ce.png" Id="R597318740ee84207" /></Relationships>
</file>