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1e343fa00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572c24d78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Shellbank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bb2a0b9bf43bc" /><Relationship Type="http://schemas.openxmlformats.org/officeDocument/2006/relationships/numbering" Target="/word/numbering.xml" Id="R3e6ed25474d94c04" /><Relationship Type="http://schemas.openxmlformats.org/officeDocument/2006/relationships/settings" Target="/word/settings.xml" Id="R679f68815bcb4946" /><Relationship Type="http://schemas.openxmlformats.org/officeDocument/2006/relationships/image" Target="/word/media/66c4dc88-eb15-4d32-b912-3154e6945de4.png" Id="Rc96572c24d784b4a" /></Relationships>
</file>