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ef966c8a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1b830aeb6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5172b902e467f" /><Relationship Type="http://schemas.openxmlformats.org/officeDocument/2006/relationships/numbering" Target="/word/numbering.xml" Id="R98cfaef778524adc" /><Relationship Type="http://schemas.openxmlformats.org/officeDocument/2006/relationships/settings" Target="/word/settings.xml" Id="Rc875b0e99a374ba9" /><Relationship Type="http://schemas.openxmlformats.org/officeDocument/2006/relationships/image" Target="/word/media/34be19e6-6a06-438e-944f-e964fc2eac18.png" Id="Re561b830aeb644ab" /></Relationships>
</file>