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194cb0861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afed993a0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3215f1e904bc0" /><Relationship Type="http://schemas.openxmlformats.org/officeDocument/2006/relationships/numbering" Target="/word/numbering.xml" Id="Re32018c238034f5e" /><Relationship Type="http://schemas.openxmlformats.org/officeDocument/2006/relationships/settings" Target="/word/settings.xml" Id="R0a90a94b49174818" /><Relationship Type="http://schemas.openxmlformats.org/officeDocument/2006/relationships/image" Target="/word/media/be58845f-1c99-47e9-8bb4-afb51756bd36.png" Id="R64aafed993a04fb2" /></Relationships>
</file>