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ac8c946c547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df09e8d4d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Shepardville,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face2eded4a00" /><Relationship Type="http://schemas.openxmlformats.org/officeDocument/2006/relationships/numbering" Target="/word/numbering.xml" Id="R956a99d4b6af4b98" /><Relationship Type="http://schemas.openxmlformats.org/officeDocument/2006/relationships/settings" Target="/word/settings.xml" Id="Rfec9c1aab67b445e" /><Relationship Type="http://schemas.openxmlformats.org/officeDocument/2006/relationships/image" Target="/word/media/82f6e246-3f18-4cdd-a7aa-f8bf11092a3e.png" Id="R988df09e8d4d4dd3" /></Relationships>
</file>